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82218" w14:textId="49A099F4" w:rsidR="009D3D02" w:rsidRPr="00453765" w:rsidRDefault="00C00692">
      <w:pPr>
        <w:rPr>
          <w:b/>
          <w:bCs/>
        </w:rPr>
      </w:pPr>
      <w:r w:rsidRPr="00453765">
        <w:rPr>
          <w:b/>
          <w:bCs/>
        </w:rPr>
        <w:t xml:space="preserve">Non chiamatele fake news: </w:t>
      </w:r>
      <w:r w:rsidR="00BF3442" w:rsidRPr="00453765">
        <w:rPr>
          <w:b/>
          <w:bCs/>
        </w:rPr>
        <w:t xml:space="preserve">la comunicazione della salute tra </w:t>
      </w:r>
      <w:r w:rsidR="00AC131E" w:rsidRPr="00453765">
        <w:rPr>
          <w:b/>
          <w:bCs/>
        </w:rPr>
        <w:t xml:space="preserve">disinformazione, misinformazione e buona informazione </w:t>
      </w:r>
    </w:p>
    <w:p w14:paraId="1BDFCC64" w14:textId="2B1970B0" w:rsidR="00AC131E" w:rsidRDefault="00AB6B10">
      <w:r>
        <w:t xml:space="preserve">Roma, </w:t>
      </w:r>
      <w:r w:rsidR="00C655F9">
        <w:t xml:space="preserve">Nuova Fiera, </w:t>
      </w:r>
      <w:r w:rsidR="001D1475">
        <w:t>Via Portuense 1645, 00</w:t>
      </w:r>
      <w:r w:rsidR="004E4B31">
        <w:t>148</w:t>
      </w:r>
    </w:p>
    <w:p w14:paraId="1A9F1566" w14:textId="608EEF4E" w:rsidR="004E1A5D" w:rsidRDefault="004E1A5D">
      <w:r>
        <w:t>Giovedì 7 novembre ore 14,</w:t>
      </w:r>
      <w:r w:rsidR="00B10303">
        <w:t>00</w:t>
      </w:r>
      <w:r>
        <w:t>-17,</w:t>
      </w:r>
      <w:r w:rsidR="00CC4281">
        <w:t>3</w:t>
      </w:r>
      <w:r w:rsidR="00B10303">
        <w:t>0</w:t>
      </w:r>
    </w:p>
    <w:p w14:paraId="06877B76" w14:textId="63F48129" w:rsidR="00874936" w:rsidRPr="00F00BDE" w:rsidRDefault="00874936">
      <w:pPr>
        <w:rPr>
          <w:b/>
          <w:bCs/>
        </w:rPr>
      </w:pPr>
      <w:proofErr w:type="spellStart"/>
      <w:r w:rsidRPr="00F00BDE">
        <w:rPr>
          <w:b/>
          <w:bCs/>
        </w:rPr>
        <w:t>Rationale</w:t>
      </w:r>
      <w:proofErr w:type="spellEnd"/>
    </w:p>
    <w:p w14:paraId="54AD578D" w14:textId="77777777" w:rsidR="00874936" w:rsidRPr="00B93716" w:rsidRDefault="00874936" w:rsidP="00874936">
      <w:pPr>
        <w:ind w:firstLine="708"/>
        <w:jc w:val="both"/>
      </w:pPr>
      <w:r w:rsidRPr="00B93716">
        <w:t>L’informazione sanitaria è un compito importante e allo stesso tempo complesso e assai delicato. Gli aspetti che toccano questo tema coinvolgono, insieme alle questioni scientifiche e della salute in senso stretto, anche problematiche economiche, finanziarie, del diritto, etiche, bioetiche, ambientali, oltre che la qualità dei servizi e più in generale tutto il sistema delle relazioni sociali.</w:t>
      </w:r>
    </w:p>
    <w:p w14:paraId="19049CCF" w14:textId="77777777" w:rsidR="00874936" w:rsidRPr="00B93716" w:rsidRDefault="00874936" w:rsidP="00874936">
      <w:pPr>
        <w:ind w:firstLine="708"/>
        <w:jc w:val="both"/>
      </w:pPr>
      <w:r w:rsidRPr="00B93716">
        <w:rPr>
          <w:b/>
        </w:rPr>
        <w:t>La garanzia della correttezza e della completezza dell’insieme delle notizie,</w:t>
      </w:r>
      <w:r w:rsidRPr="00B93716">
        <w:t xml:space="preserve"> commenti, approfondimenti, servizi - e quant’altro arriva all’utente, come frutto di una comunicazione presumibilmente affidabile e controllata - diviene quindi determinante, anzi è considerata dall’Organizzazione mondiale della Sanità come una delle strategie fondamentali per la promozione della Salute.</w:t>
      </w:r>
    </w:p>
    <w:p w14:paraId="610069D8" w14:textId="77777777" w:rsidR="00874936" w:rsidRPr="00B93716" w:rsidRDefault="00874936" w:rsidP="00056934">
      <w:pPr>
        <w:jc w:val="both"/>
        <w:rPr>
          <w:b/>
        </w:rPr>
      </w:pPr>
      <w:r w:rsidRPr="00B93716">
        <w:tab/>
      </w:r>
      <w:r w:rsidRPr="00B93716">
        <w:rPr>
          <w:b/>
        </w:rPr>
        <w:t>Come determinante è che il mondo dell’informazione e quello della sanità dialoghino per non innescare corti circuiti sensazionalistici a tutto danno del paziente e del cittadino.</w:t>
      </w:r>
    </w:p>
    <w:p w14:paraId="67E96998" w14:textId="77777777" w:rsidR="00874936" w:rsidRPr="00B93716" w:rsidRDefault="00874936" w:rsidP="00056934">
      <w:pPr>
        <w:jc w:val="both"/>
        <w:rPr>
          <w:b/>
        </w:rPr>
      </w:pPr>
      <w:r w:rsidRPr="00B93716">
        <w:tab/>
      </w:r>
      <w:r w:rsidRPr="00B93716">
        <w:rPr>
          <w:b/>
        </w:rPr>
        <w:t>A volte, invece, proprio per un dialogo disfunzionale tra questi due mondi si formano due opposti schieramenti. Ecco allora che all’utente arriva una comunicazione frammentata, distonica, disorientante.</w:t>
      </w:r>
    </w:p>
    <w:p w14:paraId="03FEF8F9" w14:textId="79C24489" w:rsidR="00874936" w:rsidRPr="00B93716" w:rsidRDefault="00874936" w:rsidP="00874936">
      <w:pPr>
        <w:jc w:val="both"/>
      </w:pPr>
      <w:r w:rsidRPr="00B93716">
        <w:tab/>
        <w:t xml:space="preserve">E, in questa strategia del </w:t>
      </w:r>
      <w:r w:rsidRPr="00B93716">
        <w:rPr>
          <w:i/>
        </w:rPr>
        <w:t>divide et impera</w:t>
      </w:r>
      <w:r w:rsidRPr="00B93716">
        <w:t>, a vincere sono a volte le “</w:t>
      </w:r>
      <w:r w:rsidRPr="00B93716">
        <w:rPr>
          <w:i/>
        </w:rPr>
        <w:t>fake news</w:t>
      </w:r>
      <w:r w:rsidRPr="00B93716">
        <w:t xml:space="preserve">”, </w:t>
      </w:r>
      <w:r w:rsidR="003E1DF6">
        <w:t>le false notizie create ad arte</w:t>
      </w:r>
      <w:r w:rsidR="00B45105">
        <w:t>,</w:t>
      </w:r>
      <w:r w:rsidRPr="00B93716">
        <w:t xml:space="preserve"> che si diffondono come vere e proprie malattie, in maniera, appunto “virale”. </w:t>
      </w:r>
      <w:r w:rsidR="000C0B47">
        <w:t>Ma il fenomeno è ancora più complesso</w:t>
      </w:r>
      <w:r w:rsidR="00973653">
        <w:t xml:space="preserve"> e richiede un’analisi più approfondita </w:t>
      </w:r>
      <w:r w:rsidR="007777FF">
        <w:t>delle forme, gli intenti e gli esiti con cui si manifesta</w:t>
      </w:r>
      <w:r w:rsidR="00E018A5">
        <w:t xml:space="preserve">: per questo abbiamo </w:t>
      </w:r>
      <w:r w:rsidR="00E41AF6">
        <w:t>intitolato il corso “Non chiamatele fake news”</w:t>
      </w:r>
      <w:r w:rsidR="00E128D4">
        <w:t>.</w:t>
      </w:r>
    </w:p>
    <w:p w14:paraId="67A22765" w14:textId="00DA11F0" w:rsidR="00874936" w:rsidRPr="00B93716" w:rsidRDefault="00874936" w:rsidP="00874936">
      <w:pPr>
        <w:jc w:val="both"/>
      </w:pPr>
      <w:r w:rsidRPr="00B93716">
        <w:tab/>
        <w:t>Se la lotta alla notizia falsa è</w:t>
      </w:r>
      <w:r w:rsidR="00EC0F2E">
        <w:t xml:space="preserve"> </w:t>
      </w:r>
      <w:r w:rsidRPr="00B93716">
        <w:t>compito e dovere deontologico di ogni giornalista, tanto più è importante e necessario che i colleghi che si trovano ad affrontare tematiche di scienza e di salute abbiano a disposizione tutti gli strumenti per riconoscere la veridicità e l’autorevolezza delle fonti e per “smascherare” le “bufale” riguardanti campi tanto peculiari e specialistici.</w:t>
      </w:r>
    </w:p>
    <w:p w14:paraId="52CE4935" w14:textId="77777777" w:rsidR="00874936" w:rsidRPr="00B93716" w:rsidRDefault="00874936" w:rsidP="00874936">
      <w:pPr>
        <w:jc w:val="both"/>
      </w:pPr>
      <w:r w:rsidRPr="00B93716">
        <w:tab/>
        <w:t xml:space="preserve"> Per questo è necessario che i giornalisti che si occupano di tali questioni non siano occasionalmente prestati al settore ma specificamente formati, per poter fornire all’utente tutte le informazioni per una decisione libera e consapevole.</w:t>
      </w:r>
    </w:p>
    <w:p w14:paraId="4EDB45FA" w14:textId="77777777" w:rsidR="00874936" w:rsidRPr="00B93716" w:rsidRDefault="00874936" w:rsidP="00874936">
      <w:pPr>
        <w:jc w:val="both"/>
      </w:pPr>
    </w:p>
    <w:p w14:paraId="00C89BBC" w14:textId="77777777" w:rsidR="00847C72" w:rsidRDefault="00874936" w:rsidP="00874936">
      <w:pPr>
        <w:jc w:val="both"/>
      </w:pPr>
      <w:r w:rsidRPr="00B93716">
        <w:tab/>
      </w:r>
    </w:p>
    <w:p w14:paraId="6719B315" w14:textId="77777777" w:rsidR="00847C72" w:rsidRDefault="00847C72" w:rsidP="00874936">
      <w:pPr>
        <w:jc w:val="both"/>
      </w:pPr>
    </w:p>
    <w:p w14:paraId="4E0C5277" w14:textId="77777777" w:rsidR="00847C72" w:rsidRDefault="00847C72" w:rsidP="00874936">
      <w:pPr>
        <w:jc w:val="both"/>
      </w:pPr>
    </w:p>
    <w:p w14:paraId="10A20202" w14:textId="77777777" w:rsidR="00847C72" w:rsidRDefault="00847C72" w:rsidP="00874936">
      <w:pPr>
        <w:jc w:val="both"/>
      </w:pPr>
    </w:p>
    <w:p w14:paraId="072A5B2B" w14:textId="77777777" w:rsidR="00847C72" w:rsidRDefault="00847C72" w:rsidP="00874936">
      <w:pPr>
        <w:jc w:val="both"/>
      </w:pPr>
    </w:p>
    <w:p w14:paraId="4D186BD9" w14:textId="3233C571" w:rsidR="00874936" w:rsidRDefault="00874936" w:rsidP="00874936">
      <w:pPr>
        <w:jc w:val="both"/>
      </w:pPr>
      <w:r w:rsidRPr="00B93716">
        <w:tab/>
      </w:r>
      <w:r w:rsidRPr="00B93716">
        <w:tab/>
      </w:r>
      <w:r w:rsidRPr="00B93716">
        <w:tab/>
      </w:r>
      <w:r w:rsidRPr="00B93716">
        <w:tab/>
      </w:r>
    </w:p>
    <w:p w14:paraId="3CEE507B" w14:textId="77777777" w:rsidR="00874936" w:rsidRDefault="00874936" w:rsidP="00874936">
      <w:pPr>
        <w:jc w:val="both"/>
      </w:pPr>
    </w:p>
    <w:p w14:paraId="6C1D3283" w14:textId="73FBD0C4" w:rsidR="00874936" w:rsidRPr="00773F26" w:rsidRDefault="00773F26">
      <w:pPr>
        <w:rPr>
          <w:b/>
          <w:bCs/>
        </w:rPr>
      </w:pPr>
      <w:r w:rsidRPr="00773F26">
        <w:rPr>
          <w:b/>
          <w:bCs/>
        </w:rPr>
        <w:lastRenderedPageBreak/>
        <w:t>Programma</w:t>
      </w:r>
    </w:p>
    <w:p w14:paraId="07AEB6F4" w14:textId="77777777" w:rsidR="00874936" w:rsidRDefault="00874936"/>
    <w:p w14:paraId="60B64778" w14:textId="77777777" w:rsidR="00874936" w:rsidRDefault="00874936"/>
    <w:p w14:paraId="092EDF99" w14:textId="585F9A3F" w:rsidR="00AC131E" w:rsidRDefault="00AC131E">
      <w:r>
        <w:t xml:space="preserve">Conduce </w:t>
      </w:r>
      <w:r w:rsidRPr="00854D2F">
        <w:t xml:space="preserve">Cosimo </w:t>
      </w:r>
      <w:r w:rsidRPr="00854D2F">
        <w:rPr>
          <w:b/>
          <w:bCs/>
        </w:rPr>
        <w:t>Nume</w:t>
      </w:r>
      <w:r w:rsidR="00BF3442">
        <w:t xml:space="preserve"> </w:t>
      </w:r>
    </w:p>
    <w:p w14:paraId="1750C276" w14:textId="77777777" w:rsidR="00F12E16" w:rsidRPr="00F12E16" w:rsidRDefault="00F12E16" w:rsidP="00F12E16">
      <w:r w:rsidRPr="00F12E16">
        <w:t>14-14,10 Presentazione dell’evento - Franco Lavalle</w:t>
      </w:r>
    </w:p>
    <w:p w14:paraId="1040F872" w14:textId="77777777" w:rsidR="00F12E16" w:rsidRPr="00F12E16" w:rsidRDefault="00F12E16" w:rsidP="00F12E16">
      <w:r w:rsidRPr="00F12E16">
        <w:t>14,10- 14,20 Saluti istituzionali Fnomceo – Giovanni Leoni</w:t>
      </w:r>
    </w:p>
    <w:p w14:paraId="2787DD25" w14:textId="517B3B13" w:rsidR="00F12E16" w:rsidRPr="00F12E16" w:rsidRDefault="00F12E16" w:rsidP="00F12E16">
      <w:r w:rsidRPr="00F12E16">
        <w:t xml:space="preserve">14, 20 – 14,30 Saluti istituzionali Eaci </w:t>
      </w:r>
    </w:p>
    <w:p w14:paraId="223BA2F8" w14:textId="77777777" w:rsidR="00F12E16" w:rsidRPr="00F12E16" w:rsidRDefault="00F12E16" w:rsidP="00F12E16">
      <w:r w:rsidRPr="00F12E16">
        <w:rPr>
          <w:i/>
          <w:iCs/>
        </w:rPr>
        <w:t>14,30 – 15,00  “Verificare le fonti. Uno vale uno? Come valutare i lavori scientifici” - Rebecca De Fiore</w:t>
      </w:r>
    </w:p>
    <w:p w14:paraId="64E7C55B" w14:textId="77777777" w:rsidR="00F12E16" w:rsidRPr="00F12E16" w:rsidRDefault="00F12E16" w:rsidP="00F12E16">
      <w:r w:rsidRPr="00F12E16">
        <w:rPr>
          <w:i/>
          <w:iCs/>
        </w:rPr>
        <w:t>15, 00 – 15,30 “Perché è difficile parlare di salute” - Johann Rossi Mason</w:t>
      </w:r>
    </w:p>
    <w:p w14:paraId="2A8B15EB" w14:textId="77777777" w:rsidR="00F12E16" w:rsidRPr="00F12E16" w:rsidRDefault="00F12E16" w:rsidP="00F12E16">
      <w:r w:rsidRPr="00F12E16">
        <w:rPr>
          <w:i/>
          <w:iCs/>
        </w:rPr>
        <w:t>15,30 - 16,00 “E’ la medicina, bellezza: i medici e la comunicazione della salute” - Giovanni Leoni</w:t>
      </w:r>
    </w:p>
    <w:p w14:paraId="34D49464" w14:textId="77777777" w:rsidR="00F12E16" w:rsidRPr="00F12E16" w:rsidRDefault="00F12E16" w:rsidP="00F12E16">
      <w:r w:rsidRPr="00F12E16">
        <w:rPr>
          <w:i/>
          <w:iCs/>
        </w:rPr>
        <w:t>16,00 – 16,30 “Dentro la notizia: conciliare il rigore scientifico con i tempi di agenzia o con gli approfondimenti per il grande pubblico” - Margherita Lopes</w:t>
      </w:r>
    </w:p>
    <w:p w14:paraId="5A4D86C2" w14:textId="77777777" w:rsidR="00F12E16" w:rsidRPr="00F12E16" w:rsidRDefault="00F12E16" w:rsidP="00F12E16">
      <w:r w:rsidRPr="00F12E16">
        <w:rPr>
          <w:i/>
          <w:iCs/>
        </w:rPr>
        <w:t>16,30 – 17,00 “Non chiamatele fake news. Combattere la disinformazione e la misinformazione sui social” - Noemi Urso</w:t>
      </w:r>
    </w:p>
    <w:p w14:paraId="6B37B6C9" w14:textId="3DE9C413" w:rsidR="00F12E16" w:rsidRPr="00F12E16" w:rsidRDefault="00F12E16" w:rsidP="00F12E16">
      <w:r w:rsidRPr="00F12E16">
        <w:rPr>
          <w:i/>
          <w:iCs/>
        </w:rPr>
        <w:t xml:space="preserve">17,00 – 17,30 “Tv buona dottoressa? Divulgare la scienza e parlare di salute ai tempi del web e dell’Intelligenza artificiale” </w:t>
      </w:r>
      <w:r w:rsidR="00B61CC1" w:rsidRPr="00F12E16">
        <w:rPr>
          <w:i/>
          <w:iCs/>
        </w:rPr>
        <w:t>- Maria</w:t>
      </w:r>
      <w:r w:rsidRPr="00F12E16">
        <w:rPr>
          <w:i/>
          <w:iCs/>
        </w:rPr>
        <w:t xml:space="preserve"> Vittoria Savini</w:t>
      </w:r>
    </w:p>
    <w:p w14:paraId="536C35F4" w14:textId="77777777" w:rsidR="00F12E16" w:rsidRPr="00F12E16" w:rsidRDefault="00F12E16" w:rsidP="00F12E16">
      <w:r w:rsidRPr="00F12E16">
        <w:rPr>
          <w:i/>
          <w:iCs/>
        </w:rPr>
        <w:t>17,30– 18,00 “La comunicazione gentile della salute: l’esperienza di Dottoremaeveroche” Alessandro Conte</w:t>
      </w:r>
    </w:p>
    <w:p w14:paraId="795EB212" w14:textId="77777777" w:rsidR="00F12E16" w:rsidRPr="00F12E16" w:rsidRDefault="00F12E16" w:rsidP="00F12E16">
      <w:r w:rsidRPr="00F12E16">
        <w:t> </w:t>
      </w:r>
    </w:p>
    <w:p w14:paraId="361CF838" w14:textId="77777777" w:rsidR="00F8487D" w:rsidRDefault="00F8487D"/>
    <w:p w14:paraId="10279195" w14:textId="77777777" w:rsidR="00D83BCC" w:rsidRDefault="00D83BCC"/>
    <w:p w14:paraId="5908B175" w14:textId="0BB9041E" w:rsidR="00D83BCC" w:rsidRDefault="00665142">
      <w:r>
        <w:t xml:space="preserve">Alessandro </w:t>
      </w:r>
      <w:r w:rsidR="00D83BCC" w:rsidRPr="00665142">
        <w:rPr>
          <w:b/>
          <w:bCs/>
        </w:rPr>
        <w:t>Conte</w:t>
      </w:r>
      <w:r w:rsidR="00D83BCC">
        <w:t xml:space="preserve">; MD, coordinatore del progetto Dottoremaeveroche Fnomceo </w:t>
      </w:r>
    </w:p>
    <w:p w14:paraId="5A186A2A" w14:textId="40D65925" w:rsidR="00D83BCC" w:rsidRDefault="005E4437">
      <w:r>
        <w:t xml:space="preserve">Rebecca </w:t>
      </w:r>
      <w:r w:rsidR="00D83BCC" w:rsidRPr="00665142">
        <w:rPr>
          <w:b/>
          <w:bCs/>
        </w:rPr>
        <w:t>De Fiore</w:t>
      </w:r>
      <w:r w:rsidR="00D83BCC">
        <w:t>, Il Pensiero Scientifico Editore, autore Dottoremaeveroche</w:t>
      </w:r>
    </w:p>
    <w:p w14:paraId="75ADB21C" w14:textId="07847953" w:rsidR="00D83BCC" w:rsidRDefault="00665142">
      <w:r>
        <w:t xml:space="preserve">Franco </w:t>
      </w:r>
      <w:r w:rsidR="00D83BCC" w:rsidRPr="00665142">
        <w:rPr>
          <w:b/>
          <w:bCs/>
        </w:rPr>
        <w:t>Lavalle</w:t>
      </w:r>
      <w:r w:rsidR="00D83BCC">
        <w:t xml:space="preserve">: MD, Vicepresidente </w:t>
      </w:r>
      <w:proofErr w:type="spellStart"/>
      <w:r w:rsidR="00D83BCC">
        <w:t>Omceo</w:t>
      </w:r>
      <w:proofErr w:type="spellEnd"/>
      <w:r w:rsidR="00D83BCC">
        <w:t xml:space="preserve"> Bari, Coordinatore delle giornate Fnomceo in Fiera di Roma</w:t>
      </w:r>
    </w:p>
    <w:p w14:paraId="2396C8BF" w14:textId="261F2607" w:rsidR="00D83BCC" w:rsidRDefault="00665142">
      <w:r>
        <w:t xml:space="preserve">Giovanni </w:t>
      </w:r>
      <w:r w:rsidR="00D83BCC" w:rsidRPr="00665142">
        <w:rPr>
          <w:b/>
          <w:bCs/>
        </w:rPr>
        <w:t>Leoni</w:t>
      </w:r>
      <w:r w:rsidR="00D83BCC">
        <w:t xml:space="preserve">, MD, Vicepresidente Fnomceo </w:t>
      </w:r>
    </w:p>
    <w:p w14:paraId="6AA00281" w14:textId="4BE75FCD" w:rsidR="00D83BCC" w:rsidRDefault="00665142">
      <w:r>
        <w:t xml:space="preserve">Margherita </w:t>
      </w:r>
      <w:r w:rsidR="00D83BCC" w:rsidRPr="00665142">
        <w:rPr>
          <w:b/>
          <w:bCs/>
        </w:rPr>
        <w:t>Lopes</w:t>
      </w:r>
      <w:r w:rsidR="00D83BCC">
        <w:t xml:space="preserve">, Giornalista, </w:t>
      </w:r>
      <w:r w:rsidR="00545B2A">
        <w:t xml:space="preserve">caporedattore </w:t>
      </w:r>
      <w:r w:rsidR="00D83BCC">
        <w:t xml:space="preserve">Fortune </w:t>
      </w:r>
      <w:r w:rsidR="00555EEE">
        <w:t>Italia</w:t>
      </w:r>
    </w:p>
    <w:p w14:paraId="178CF4C5" w14:textId="318D979D" w:rsidR="00D83BCC" w:rsidRDefault="00665142">
      <w:r>
        <w:t xml:space="preserve">Cosimo </w:t>
      </w:r>
      <w:r w:rsidR="00D83BCC" w:rsidRPr="00665142">
        <w:rPr>
          <w:b/>
          <w:bCs/>
        </w:rPr>
        <w:t>Nume</w:t>
      </w:r>
      <w:r w:rsidR="00D83BCC">
        <w:t>, MD, Responsabile Area Strategica Comunicazione Fnomceo</w:t>
      </w:r>
    </w:p>
    <w:p w14:paraId="1596DE3E" w14:textId="2200A40B" w:rsidR="00D83BCC" w:rsidRDefault="00665142">
      <w:r>
        <w:t xml:space="preserve">Johann </w:t>
      </w:r>
      <w:r w:rsidR="00D83BCC" w:rsidRPr="00665142">
        <w:rPr>
          <w:b/>
          <w:bCs/>
        </w:rPr>
        <w:t>Rossi</w:t>
      </w:r>
      <w:r w:rsidR="00D83BCC">
        <w:t xml:space="preserve"> Mason, giornalista medico scientifica e direttore responsabile MOHRE; socia Eaci </w:t>
      </w:r>
    </w:p>
    <w:p w14:paraId="57D8BE99" w14:textId="483ECEB5" w:rsidR="00D83BCC" w:rsidRDefault="00665142">
      <w:r>
        <w:t xml:space="preserve">Maria Vittoria </w:t>
      </w:r>
      <w:r w:rsidR="00D83BCC" w:rsidRPr="00665142">
        <w:rPr>
          <w:b/>
          <w:bCs/>
        </w:rPr>
        <w:t>Savini</w:t>
      </w:r>
      <w:r w:rsidR="00D83BCC">
        <w:t>, Giornalista, Rainews24; socia Eaci</w:t>
      </w:r>
    </w:p>
    <w:p w14:paraId="3114D7C3" w14:textId="2F62386A" w:rsidR="00D83BCC" w:rsidRDefault="00665142">
      <w:r>
        <w:t xml:space="preserve">Noemi </w:t>
      </w:r>
      <w:r w:rsidR="00D83BCC" w:rsidRPr="00665142">
        <w:rPr>
          <w:b/>
          <w:bCs/>
        </w:rPr>
        <w:t>Urso</w:t>
      </w:r>
      <w:r w:rsidR="00D83BCC">
        <w:t xml:space="preserve">, Team manager </w:t>
      </w:r>
      <w:proofErr w:type="spellStart"/>
      <w:r w:rsidR="00D83BCC">
        <w:t>Butac</w:t>
      </w:r>
      <w:proofErr w:type="spellEnd"/>
      <w:r w:rsidR="00D83BCC">
        <w:t>-Bufale un tanto al Chilo, Redazione Dottoremaeveroche, staff comunicazione Fnomceo, collaboratrice Eaci</w:t>
      </w:r>
    </w:p>
    <w:p w14:paraId="68220DE2" w14:textId="77777777" w:rsidR="00AC131E" w:rsidRDefault="00AC131E"/>
    <w:sectPr w:rsidR="00AC1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E"/>
    <w:rsid w:val="00032C8B"/>
    <w:rsid w:val="00034091"/>
    <w:rsid w:val="00043419"/>
    <w:rsid w:val="00056934"/>
    <w:rsid w:val="00096EDD"/>
    <w:rsid w:val="000A0E16"/>
    <w:rsid w:val="000B3874"/>
    <w:rsid w:val="000C0B47"/>
    <w:rsid w:val="00100840"/>
    <w:rsid w:val="00132504"/>
    <w:rsid w:val="00182CB2"/>
    <w:rsid w:val="00191796"/>
    <w:rsid w:val="001B2131"/>
    <w:rsid w:val="001D1475"/>
    <w:rsid w:val="001E6044"/>
    <w:rsid w:val="001F4D3F"/>
    <w:rsid w:val="00213945"/>
    <w:rsid w:val="00254DB0"/>
    <w:rsid w:val="002A0737"/>
    <w:rsid w:val="002C28C3"/>
    <w:rsid w:val="002C611A"/>
    <w:rsid w:val="002D09E9"/>
    <w:rsid w:val="00300595"/>
    <w:rsid w:val="00337529"/>
    <w:rsid w:val="00360867"/>
    <w:rsid w:val="00371B68"/>
    <w:rsid w:val="003B20F6"/>
    <w:rsid w:val="003B4FAF"/>
    <w:rsid w:val="003E1DF6"/>
    <w:rsid w:val="003F3268"/>
    <w:rsid w:val="00404CF0"/>
    <w:rsid w:val="00447437"/>
    <w:rsid w:val="00453765"/>
    <w:rsid w:val="0047412A"/>
    <w:rsid w:val="004747A7"/>
    <w:rsid w:val="004C655F"/>
    <w:rsid w:val="004D3992"/>
    <w:rsid w:val="004D6791"/>
    <w:rsid w:val="004E1A5D"/>
    <w:rsid w:val="004E4B31"/>
    <w:rsid w:val="0051654D"/>
    <w:rsid w:val="005356F3"/>
    <w:rsid w:val="00536C67"/>
    <w:rsid w:val="00540F14"/>
    <w:rsid w:val="00545B2A"/>
    <w:rsid w:val="00555EEE"/>
    <w:rsid w:val="00590C62"/>
    <w:rsid w:val="005A1193"/>
    <w:rsid w:val="005A48ED"/>
    <w:rsid w:val="005E143D"/>
    <w:rsid w:val="005E4437"/>
    <w:rsid w:val="005E4AD9"/>
    <w:rsid w:val="00620C4C"/>
    <w:rsid w:val="00646E40"/>
    <w:rsid w:val="00665142"/>
    <w:rsid w:val="006B652A"/>
    <w:rsid w:val="006E5DD4"/>
    <w:rsid w:val="00700C02"/>
    <w:rsid w:val="00734C19"/>
    <w:rsid w:val="00752A32"/>
    <w:rsid w:val="00773F26"/>
    <w:rsid w:val="007777FF"/>
    <w:rsid w:val="00777CF7"/>
    <w:rsid w:val="007D1CCB"/>
    <w:rsid w:val="008005CF"/>
    <w:rsid w:val="00847C72"/>
    <w:rsid w:val="00854D2F"/>
    <w:rsid w:val="00867EF3"/>
    <w:rsid w:val="00874936"/>
    <w:rsid w:val="008A6E05"/>
    <w:rsid w:val="008C60E5"/>
    <w:rsid w:val="008D76F0"/>
    <w:rsid w:val="008F41DC"/>
    <w:rsid w:val="00907B55"/>
    <w:rsid w:val="0091049F"/>
    <w:rsid w:val="00914622"/>
    <w:rsid w:val="00973653"/>
    <w:rsid w:val="009859E1"/>
    <w:rsid w:val="009A49EE"/>
    <w:rsid w:val="009A54B9"/>
    <w:rsid w:val="009D3D02"/>
    <w:rsid w:val="00A13046"/>
    <w:rsid w:val="00A27CB1"/>
    <w:rsid w:val="00A42AB0"/>
    <w:rsid w:val="00A6298B"/>
    <w:rsid w:val="00AB6B10"/>
    <w:rsid w:val="00AC131E"/>
    <w:rsid w:val="00AE4DAC"/>
    <w:rsid w:val="00B04A2A"/>
    <w:rsid w:val="00B10303"/>
    <w:rsid w:val="00B45105"/>
    <w:rsid w:val="00B61CC1"/>
    <w:rsid w:val="00BC2DBE"/>
    <w:rsid w:val="00BD36F8"/>
    <w:rsid w:val="00BD7E85"/>
    <w:rsid w:val="00BF3442"/>
    <w:rsid w:val="00C00692"/>
    <w:rsid w:val="00C612CE"/>
    <w:rsid w:val="00C655F9"/>
    <w:rsid w:val="00C97C19"/>
    <w:rsid w:val="00CC4281"/>
    <w:rsid w:val="00D14B4E"/>
    <w:rsid w:val="00D2259E"/>
    <w:rsid w:val="00D409BE"/>
    <w:rsid w:val="00D5202F"/>
    <w:rsid w:val="00D83BCC"/>
    <w:rsid w:val="00DA6ECF"/>
    <w:rsid w:val="00DE0B0B"/>
    <w:rsid w:val="00E018A5"/>
    <w:rsid w:val="00E128D4"/>
    <w:rsid w:val="00E30056"/>
    <w:rsid w:val="00E41AF6"/>
    <w:rsid w:val="00EA6FA7"/>
    <w:rsid w:val="00EC0F2E"/>
    <w:rsid w:val="00ED4580"/>
    <w:rsid w:val="00F00BDE"/>
    <w:rsid w:val="00F12E16"/>
    <w:rsid w:val="00F13963"/>
    <w:rsid w:val="00F46887"/>
    <w:rsid w:val="00F8487D"/>
    <w:rsid w:val="00F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CC7E"/>
  <w15:chartTrackingRefBased/>
  <w15:docId w15:val="{8A4C646B-A4A2-49AF-B8D6-F8F2CDE5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1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1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1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1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1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1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1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1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3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3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13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13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13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13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1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1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1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13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131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13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1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13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131E"/>
    <w:rPr>
      <w:b/>
      <w:bCs/>
      <w:smallCaps/>
      <w:color w:val="0F4761" w:themeColor="accent1" w:themeShade="BF"/>
      <w:spacing w:val="5"/>
    </w:rPr>
  </w:style>
  <w:style w:type="character" w:styleId="Enfasicorsivo">
    <w:name w:val="Emphasis"/>
    <w:basedOn w:val="Carpredefinitoparagrafo"/>
    <w:uiPriority w:val="20"/>
    <w:qFormat/>
    <w:rsid w:val="00474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Molinari</dc:creator>
  <cp:keywords/>
  <dc:description/>
  <cp:lastModifiedBy>Michela Molinari</cp:lastModifiedBy>
  <cp:revision>106</cp:revision>
  <cp:lastPrinted>2024-10-03T06:07:00Z</cp:lastPrinted>
  <dcterms:created xsi:type="dcterms:W3CDTF">2024-10-01T09:58:00Z</dcterms:created>
  <dcterms:modified xsi:type="dcterms:W3CDTF">2024-10-31T10:50:00Z</dcterms:modified>
</cp:coreProperties>
</file>